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85" w:rsidRPr="0001070C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Дело № 5-</w:t>
      </w:r>
      <w:r w:rsidR="00FD01D4">
        <w:rPr>
          <w:rFonts w:ascii="Times New Roman" w:hAnsi="Times New Roman" w:cs="Times New Roman"/>
          <w:sz w:val="26"/>
          <w:szCs w:val="26"/>
        </w:rPr>
        <w:t>44</w:t>
      </w:r>
      <w:r w:rsidRPr="0001070C">
        <w:rPr>
          <w:rFonts w:ascii="Times New Roman" w:hAnsi="Times New Roman" w:cs="Times New Roman"/>
          <w:sz w:val="26"/>
          <w:szCs w:val="26"/>
        </w:rPr>
        <w:t>-1701/2024</w:t>
      </w:r>
    </w:p>
    <w:p w:rsidR="00B64FC1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УИД86MS0017-01-2024-00</w:t>
      </w:r>
      <w:r w:rsidRPr="0001070C" w:rsidR="00D915AE">
        <w:rPr>
          <w:rFonts w:ascii="Times New Roman" w:hAnsi="Times New Roman" w:cs="Times New Roman"/>
          <w:sz w:val="26"/>
          <w:szCs w:val="26"/>
        </w:rPr>
        <w:t>462</w:t>
      </w:r>
      <w:r w:rsidR="00FD01D4">
        <w:rPr>
          <w:rFonts w:ascii="Times New Roman" w:hAnsi="Times New Roman" w:cs="Times New Roman"/>
          <w:sz w:val="26"/>
          <w:szCs w:val="26"/>
        </w:rPr>
        <w:t xml:space="preserve">3-65 </w:t>
      </w:r>
    </w:p>
    <w:p w:rsidR="0001070C" w:rsidRPr="0001070C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1070C" w:rsidR="000E730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   </w:t>
      </w:r>
      <w:r w:rsidRPr="0001070C" w:rsidR="000E730F">
        <w:rPr>
          <w:rFonts w:ascii="Times New Roman" w:hAnsi="Times New Roman" w:cs="Times New Roman"/>
          <w:sz w:val="26"/>
          <w:szCs w:val="26"/>
        </w:rPr>
        <w:t xml:space="preserve">   </w:t>
      </w:r>
      <w:r w:rsidRPr="0001070C"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05 февраля 2025 </w:t>
      </w:r>
      <w:r w:rsidRPr="0001070C">
        <w:rPr>
          <w:rFonts w:ascii="Times New Roman" w:hAnsi="Times New Roman" w:cs="Times New Roman"/>
          <w:sz w:val="26"/>
          <w:szCs w:val="26"/>
        </w:rPr>
        <w:t>года</w:t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</w:p>
    <w:p w:rsidR="00B64FC1" w:rsidRPr="0001070C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М</w:t>
      </w:r>
      <w:r w:rsidRPr="0001070C" w:rsidR="00836EC1">
        <w:rPr>
          <w:rFonts w:ascii="Times New Roman" w:hAnsi="Times New Roman" w:cs="Times New Roman"/>
          <w:sz w:val="26"/>
          <w:szCs w:val="26"/>
        </w:rPr>
        <w:t>иров</w:t>
      </w:r>
      <w:r w:rsidRPr="0001070C" w:rsidR="00A707C5">
        <w:rPr>
          <w:rFonts w:ascii="Times New Roman" w:hAnsi="Times New Roman" w:cs="Times New Roman"/>
          <w:sz w:val="26"/>
          <w:szCs w:val="26"/>
        </w:rPr>
        <w:t>ой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01070C" w:rsidR="00A707C5">
        <w:rPr>
          <w:rFonts w:ascii="Times New Roman" w:hAnsi="Times New Roman" w:cs="Times New Roman"/>
          <w:sz w:val="26"/>
          <w:szCs w:val="26"/>
        </w:rPr>
        <w:t>я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01070C">
        <w:rPr>
          <w:rFonts w:ascii="Times New Roman" w:hAnsi="Times New Roman" w:cs="Times New Roman"/>
          <w:sz w:val="26"/>
          <w:szCs w:val="26"/>
        </w:rPr>
        <w:t>1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Pr="0001070C">
        <w:rPr>
          <w:rFonts w:ascii="Times New Roman" w:hAnsi="Times New Roman" w:cs="Times New Roman"/>
          <w:sz w:val="26"/>
          <w:szCs w:val="26"/>
        </w:rPr>
        <w:t>Олькова Н.В</w:t>
      </w:r>
      <w:r w:rsidRPr="0001070C" w:rsidR="00836EC1">
        <w:rPr>
          <w:rFonts w:ascii="Times New Roman" w:hAnsi="Times New Roman" w:cs="Times New Roman"/>
          <w:sz w:val="26"/>
          <w:szCs w:val="26"/>
        </w:rPr>
        <w:t>.</w:t>
      </w:r>
      <w:r w:rsidRPr="0001070C">
        <w:rPr>
          <w:rFonts w:ascii="Times New Roman" w:hAnsi="Times New Roman" w:cs="Times New Roman"/>
          <w:sz w:val="26"/>
          <w:szCs w:val="26"/>
        </w:rPr>
        <w:t xml:space="preserve"> (Ханты – Мансийский автоном</w:t>
      </w:r>
      <w:r w:rsidRPr="0001070C" w:rsidR="00815054"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01070C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70509C" w:rsidRPr="00535ED0" w:rsidP="00535E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юридического лица </w:t>
      </w:r>
      <w:r w:rsidRPr="0001070C" w:rsidR="0001070C">
        <w:rPr>
          <w:rFonts w:ascii="Times New Roman" w:hAnsi="Times New Roman" w:cs="Times New Roman"/>
          <w:bCs/>
          <w:iCs/>
          <w:spacing w:val="-3"/>
          <w:sz w:val="26"/>
          <w:szCs w:val="26"/>
        </w:rPr>
        <w:t>общества с ограниченной ответственностью "Антикоррозионная защита"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ИНН </w:t>
      </w:r>
      <w:r w:rsidRPr="0001070C" w:rsidR="00D915AE">
        <w:rPr>
          <w:rFonts w:ascii="Times New Roman" w:hAnsi="Times New Roman" w:cs="Times New Roman"/>
          <w:bCs/>
          <w:iCs/>
          <w:sz w:val="26"/>
          <w:szCs w:val="26"/>
        </w:rPr>
        <w:t>8608059820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ОГРН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1178617014003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юридический адрес: 628486 Ханты-Мансийский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>втономный окру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г – 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Югра, г. Когалым, ул.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Мира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 д.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30</w:t>
      </w:r>
      <w:r w:rsidRPr="0001070C" w:rsidR="00B04545">
        <w:rPr>
          <w:rFonts w:ascii="Times New Roman" w:hAnsi="Times New Roman" w:cs="Times New Roman"/>
          <w:bCs/>
          <w:iCs/>
          <w:sz w:val="26"/>
          <w:szCs w:val="26"/>
        </w:rPr>
        <w:t xml:space="preserve">, кв.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407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генеральный директор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ООО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"АКЗ" – Егоров Р.А.,</w:t>
      </w:r>
      <w:r w:rsidR="00535ED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ранее к административной ответственности привлекавшегося, 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>привлекаемо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 к административной ответственности</w:t>
      </w:r>
      <w:r w:rsidRPr="0001070C">
        <w:rPr>
          <w:rFonts w:ascii="Times New Roman" w:hAnsi="Times New Roman" w:cs="Times New Roman"/>
          <w:sz w:val="26"/>
          <w:szCs w:val="26"/>
        </w:rPr>
        <w:t xml:space="preserve"> по ч. 1 ст. 20.25 КоАП РФ</w:t>
      </w:r>
      <w:r w:rsidRPr="0001070C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01070C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1070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01070C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15054" w:rsidRPr="0001070C" w:rsidP="00815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bCs/>
          <w:iCs/>
          <w:sz w:val="26"/>
          <w:szCs w:val="26"/>
        </w:rPr>
        <w:t>14.08.2024</w:t>
      </w:r>
      <w:r w:rsidRPr="0001070C"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Pr="0001070C"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01070C"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ООО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не выполнило обязанности по оплате административного штрафа в порядки и сроки</w:t>
      </w:r>
      <w:r w:rsidRPr="0001070C" w:rsid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установленные ч. 1 ст. 32.2 КоАП РФ по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поста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новлению</w:t>
      </w:r>
      <w:r w:rsidRPr="0001070C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070C"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01070C">
        <w:rPr>
          <w:rFonts w:ascii="Times New Roman" w:hAnsi="Times New Roman" w:cs="Times New Roman"/>
          <w:sz w:val="26"/>
          <w:szCs w:val="26"/>
        </w:rPr>
        <w:t>188103862405400024</w:t>
      </w:r>
      <w:r w:rsidR="00FD01D4">
        <w:rPr>
          <w:rFonts w:ascii="Times New Roman" w:hAnsi="Times New Roman" w:cs="Times New Roman"/>
          <w:sz w:val="26"/>
          <w:szCs w:val="26"/>
        </w:rPr>
        <w:t>58</w:t>
      </w:r>
      <w:r w:rsidRPr="0001070C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1070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24.05.2024</w:t>
      </w:r>
      <w:r w:rsidRPr="0001070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о наложении административного штрафа за совершение правонарушения, предусмотренного </w:t>
      </w:r>
      <w:r w:rsidR="00FD01D4">
        <w:rPr>
          <w:rFonts w:ascii="Times New Roman" w:hAnsi="Times New Roman" w:cs="Times New Roman"/>
          <w:color w:val="000000"/>
          <w:sz w:val="26"/>
          <w:szCs w:val="26"/>
        </w:rPr>
        <w:t xml:space="preserve">ч. 2 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1.23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КоАП РФ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в размере 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20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000 руб., вынесенного начальником ОГИБДД ОМВД России по г. Когалыму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за нарушение приложения 2,3 Приказа 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Минтраста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440 от 28.10.2020.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Дата вступления постановления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в законную силу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15.06.2024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535ED0" w:rsidP="00535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Законный представитель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Егоров Р.А. при рассмотрении дела вину признал и пояснил, что действительно административный штраф не уплачен в установленный законом срок, поскольку все счета общества арестованы и нулевой баланс.</w:t>
      </w:r>
    </w:p>
    <w:p w:rsidR="0022163C" w:rsidRPr="0001070C" w:rsidP="000107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Мировой судья, заслушав законного представителя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 xml:space="preserve">ООО 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 xml:space="preserve">Егорова Р.А., </w:t>
      </w:r>
      <w:r w:rsidRPr="0001070C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01070C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Pr="0001070C"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01070C"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Pr="0001070C" w:rsidR="00C87072">
        <w:rPr>
          <w:rFonts w:ascii="Times New Roman" w:hAnsi="Times New Roman" w:cs="Times New Roman"/>
          <w:sz w:val="26"/>
          <w:szCs w:val="26"/>
        </w:rPr>
        <w:t>86ХМ6103</w:t>
      </w:r>
      <w:r w:rsidR="00FD01D4">
        <w:rPr>
          <w:rFonts w:ascii="Times New Roman" w:hAnsi="Times New Roman" w:cs="Times New Roman"/>
          <w:sz w:val="26"/>
          <w:szCs w:val="26"/>
        </w:rPr>
        <w:t>41</w:t>
      </w:r>
      <w:r w:rsidRPr="0001070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Pr="0001070C" w:rsidR="00C87072">
        <w:rPr>
          <w:rFonts w:ascii="Times New Roman" w:hAnsi="Times New Roman" w:cs="Times New Roman"/>
          <w:sz w:val="26"/>
          <w:szCs w:val="26"/>
        </w:rPr>
        <w:t>30.10</w:t>
      </w:r>
      <w:r w:rsidRPr="0001070C" w:rsidR="003C4F85">
        <w:rPr>
          <w:rFonts w:ascii="Times New Roman" w:hAnsi="Times New Roman" w:cs="Times New Roman"/>
          <w:sz w:val="26"/>
          <w:szCs w:val="26"/>
        </w:rPr>
        <w:t>.2024</w:t>
      </w:r>
      <w:r w:rsidRPr="0001070C" w:rsidR="005D0D8C">
        <w:rPr>
          <w:rFonts w:ascii="Times New Roman" w:hAnsi="Times New Roman" w:cs="Times New Roman"/>
          <w:sz w:val="26"/>
          <w:szCs w:val="26"/>
        </w:rPr>
        <w:t xml:space="preserve">, 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01070C">
        <w:rPr>
          <w:rFonts w:ascii="Times New Roman" w:hAnsi="Times New Roman" w:cs="Times New Roman"/>
          <w:sz w:val="26"/>
          <w:szCs w:val="26"/>
        </w:rPr>
        <w:t xml:space="preserve">ООО 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sz w:val="26"/>
          <w:szCs w:val="26"/>
        </w:rPr>
        <w:t>а</w:t>
      </w:r>
      <w:r w:rsidRPr="0001070C" w:rsidR="00815054">
        <w:rPr>
          <w:rFonts w:ascii="Times New Roman" w:hAnsi="Times New Roman" w:cs="Times New Roman"/>
          <w:sz w:val="26"/>
          <w:szCs w:val="26"/>
        </w:rPr>
        <w:t>дминистративного правонарушения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; </w:t>
      </w:r>
      <w:r w:rsidRPr="0001070C" w:rsidR="00815054">
        <w:rPr>
          <w:rFonts w:ascii="Times New Roman" w:hAnsi="Times New Roman" w:cs="Times New Roman"/>
          <w:sz w:val="26"/>
          <w:szCs w:val="26"/>
        </w:rPr>
        <w:t>копию протокола 86 ХМ 61024</w:t>
      </w:r>
      <w:r w:rsidR="00FD01D4">
        <w:rPr>
          <w:rFonts w:ascii="Times New Roman" w:hAnsi="Times New Roman" w:cs="Times New Roman"/>
          <w:sz w:val="26"/>
          <w:szCs w:val="26"/>
        </w:rPr>
        <w:t>6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совершенном юридическим лицом от 16.05.2024; копию </w:t>
      </w:r>
      <w:r w:rsidRPr="0001070C" w:rsidR="00AE6161">
        <w:rPr>
          <w:rFonts w:ascii="Times New Roman" w:hAnsi="Times New Roman" w:cs="Times New Roman"/>
          <w:sz w:val="26"/>
          <w:szCs w:val="26"/>
        </w:rPr>
        <w:t>постановления №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188103862405400024</w:t>
      </w:r>
      <w:r w:rsidR="00FD01D4">
        <w:rPr>
          <w:rFonts w:ascii="Times New Roman" w:hAnsi="Times New Roman" w:cs="Times New Roman"/>
          <w:bCs/>
          <w:iCs/>
          <w:sz w:val="26"/>
          <w:szCs w:val="26"/>
        </w:rPr>
        <w:t>58</w:t>
      </w:r>
      <w:r w:rsidRPr="0001070C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, совершенном юридическим лицом </w:t>
      </w:r>
      <w:r w:rsidRPr="0001070C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от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24.05.2024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; </w:t>
      </w:r>
      <w:r w:rsidRPr="0001070C" w:rsidR="00815054">
        <w:rPr>
          <w:rFonts w:ascii="Times New Roman" w:hAnsi="Times New Roman" w:cs="Times New Roman"/>
          <w:sz w:val="26"/>
          <w:szCs w:val="26"/>
        </w:rPr>
        <w:t>копию сообщения старшего оперативного дежурного ДЧ ОМВД России по г. Когалыму от 15.05.2024; копию протокола 86 ХМ 38601</w:t>
      </w:r>
      <w:r w:rsidR="00FD01D4">
        <w:rPr>
          <w:rFonts w:ascii="Times New Roman" w:hAnsi="Times New Roman" w:cs="Times New Roman"/>
          <w:sz w:val="26"/>
          <w:szCs w:val="26"/>
        </w:rPr>
        <w:t>8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15.05.2024;</w:t>
      </w:r>
      <w:r w:rsidR="00FD01D4">
        <w:rPr>
          <w:rFonts w:ascii="Times New Roman" w:hAnsi="Times New Roman" w:cs="Times New Roman"/>
          <w:sz w:val="26"/>
          <w:szCs w:val="26"/>
        </w:rPr>
        <w:t xml:space="preserve"> копию рапорта ИДПС ОВ ДПС ГИБДД ОМВД России по г. Когалыму от 15.05.2024;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6341D8">
        <w:rPr>
          <w:rFonts w:ascii="Times New Roman" w:hAnsi="Times New Roman" w:cs="Times New Roman"/>
          <w:sz w:val="26"/>
          <w:szCs w:val="26"/>
        </w:rPr>
        <w:t xml:space="preserve">выписку из Единого государственного реестра юридических лиц; </w:t>
      </w:r>
      <w:r w:rsidRPr="0001070C">
        <w:rPr>
          <w:rFonts w:ascii="Times New Roman" w:hAnsi="Times New Roman" w:cs="Times New Roman"/>
          <w:sz w:val="26"/>
          <w:szCs w:val="26"/>
        </w:rPr>
        <w:t>копию отчета об отслеживании почтового отправления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A21FC7" w:rsidR="00A21FC7">
        <w:rPr>
          <w:rFonts w:ascii="Times New Roman" w:hAnsi="Times New Roman" w:cs="Times New Roman"/>
          <w:sz w:val="26"/>
          <w:szCs w:val="26"/>
        </w:rPr>
        <w:t>копию конверта; копию уведомления о составлении протокола об административном правонарушении; сведения ВИСП МВД России, приходит к выводу, что в действиях ООО  "АКЗ" усматривается состав административного правонарушения, предусмотренного ч.1 ст.20.25 КоАП  РФ.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01070C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</w:t>
      </w:r>
      <w:r w:rsidRPr="0001070C" w:rsidR="0001070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Доказательств обращения ООО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 с ходатайством о предоставлении рассрочки, отсрочки уплаты штрафа мировому судье не представлено.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ООО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 виновно в совершении административного правонарушения, предусмотренном ч. 1 ст.20.25 КоАП РФ.</w:t>
      </w:r>
    </w:p>
    <w:p w:rsidR="0022163C" w:rsidRPr="0001070C" w:rsidP="0022163C">
      <w:pPr>
        <w:pStyle w:val="BodyTextIndent"/>
        <w:ind w:firstLine="567"/>
        <w:rPr>
          <w:sz w:val="26"/>
          <w:szCs w:val="26"/>
        </w:rPr>
      </w:pPr>
      <w:r w:rsidRPr="0001070C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01070C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01070C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ст. 4.3 КоАП РФ, 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судья, учитывая имущественное и финансовое положение юридического лица 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ООО 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, оценивая характер и степень общественной опасности совершенного правонарушения, обстоятельства при которых оно было совершено, учитывая фактические обстоятельства совершенного правонарушения, а также, учитывая отсутствие обстоятельств, смягчающих и отягчающих административную ответственность, руководствуясь принципами справедливости и соразмерности назначения наказания, считает возможным назначить юридическому лицу 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ООО 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</w:t>
      </w:r>
      <w:r w:rsidRPr="0001070C">
        <w:rPr>
          <w:rFonts w:ascii="Times New Roman" w:hAnsi="Times New Roman" w:cs="Times New Roman"/>
          <w:sz w:val="26"/>
          <w:szCs w:val="26"/>
        </w:rPr>
        <w:t>.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01070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01070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01070C" w:rsidP="0022163C">
      <w:pPr>
        <w:pStyle w:val="BodyTextIndent"/>
        <w:ind w:firstLine="567"/>
        <w:rPr>
          <w:sz w:val="26"/>
          <w:szCs w:val="26"/>
        </w:rPr>
      </w:pPr>
      <w:r w:rsidRPr="0001070C">
        <w:rPr>
          <w:bCs/>
          <w:iCs/>
          <w:spacing w:val="-3"/>
          <w:sz w:val="26"/>
          <w:szCs w:val="26"/>
        </w:rPr>
        <w:t xml:space="preserve">общество с ограниченной ответственностью </w:t>
      </w:r>
      <w:r w:rsidRPr="0001070C" w:rsidR="00C87072">
        <w:rPr>
          <w:bCs/>
          <w:iCs/>
          <w:spacing w:val="-3"/>
          <w:sz w:val="26"/>
          <w:szCs w:val="26"/>
        </w:rPr>
        <w:t>"Антикоррозионная защита"</w:t>
      </w:r>
      <w:r w:rsidRPr="0001070C" w:rsidR="00F71EA0">
        <w:rPr>
          <w:bCs/>
          <w:iCs/>
          <w:spacing w:val="-3"/>
          <w:sz w:val="26"/>
          <w:szCs w:val="26"/>
        </w:rPr>
        <w:t xml:space="preserve"> </w:t>
      </w:r>
      <w:r w:rsidRPr="0001070C" w:rsidR="001C34FF">
        <w:rPr>
          <w:sz w:val="26"/>
          <w:szCs w:val="26"/>
        </w:rPr>
        <w:t xml:space="preserve">признать </w:t>
      </w:r>
      <w:r w:rsidRPr="0001070C" w:rsidR="00C20814">
        <w:rPr>
          <w:sz w:val="26"/>
          <w:szCs w:val="26"/>
        </w:rPr>
        <w:t>виновн</w:t>
      </w:r>
      <w:r w:rsidRPr="0001070C" w:rsidR="007D166C">
        <w:rPr>
          <w:sz w:val="26"/>
          <w:szCs w:val="26"/>
        </w:rPr>
        <w:t>ым</w:t>
      </w:r>
      <w:r w:rsidRPr="0001070C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</w:t>
      </w:r>
      <w:r w:rsidRPr="0001070C" w:rsidR="00E50EAE">
        <w:rPr>
          <w:sz w:val="26"/>
          <w:szCs w:val="26"/>
        </w:rPr>
        <w:t xml:space="preserve">в размере </w:t>
      </w:r>
      <w:r w:rsidR="00FD01D4">
        <w:rPr>
          <w:sz w:val="26"/>
          <w:szCs w:val="26"/>
        </w:rPr>
        <w:t>4</w:t>
      </w:r>
      <w:r w:rsidRPr="0001070C" w:rsidR="00C87072">
        <w:rPr>
          <w:sz w:val="26"/>
          <w:szCs w:val="26"/>
        </w:rPr>
        <w:t>0000</w:t>
      </w:r>
      <w:r w:rsidRPr="0001070C">
        <w:rPr>
          <w:sz w:val="26"/>
          <w:szCs w:val="26"/>
        </w:rPr>
        <w:t xml:space="preserve"> (</w:t>
      </w:r>
      <w:r w:rsidR="00FD01D4">
        <w:rPr>
          <w:sz w:val="26"/>
          <w:szCs w:val="26"/>
        </w:rPr>
        <w:t>сорок тысяч</w:t>
      </w:r>
      <w:r w:rsidRPr="0001070C" w:rsidR="00383F7C">
        <w:rPr>
          <w:sz w:val="26"/>
          <w:szCs w:val="26"/>
        </w:rPr>
        <w:t>)</w:t>
      </w:r>
      <w:r w:rsidRPr="0001070C">
        <w:rPr>
          <w:sz w:val="26"/>
          <w:szCs w:val="26"/>
        </w:rPr>
        <w:t xml:space="preserve"> рублей.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01070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20814" w:rsidRPr="0001070C" w:rsidP="00DD7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</w:t>
      </w:r>
      <w:r w:rsidRPr="0001070C">
        <w:rPr>
          <w:rFonts w:ascii="Times New Roman" w:hAnsi="Times New Roman" w:cs="Times New Roman"/>
          <w:sz w:val="26"/>
          <w:szCs w:val="26"/>
        </w:rPr>
        <w:t>04872</w:t>
      </w:r>
      <w:r w:rsidRPr="0001070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1070C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01070C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 w:rsidRPr="0001070C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01070C">
        <w:rPr>
          <w:rFonts w:ascii="Times New Roman" w:hAnsi="Times New Roman" w:cs="Times New Roman"/>
          <w:sz w:val="26"/>
          <w:szCs w:val="26"/>
        </w:rPr>
        <w:t xml:space="preserve">УИН </w:t>
      </w:r>
      <w:r w:rsidRPr="00FD01D4" w:rsidR="00FD01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0412365400175009202420132</w:t>
      </w:r>
      <w:r w:rsidRPr="0001070C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107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01070C" w:rsidR="00B04545">
        <w:rPr>
          <w:rFonts w:ascii="Times New Roman" w:hAnsi="Times New Roman" w:cs="Times New Roman"/>
          <w:sz w:val="26"/>
          <w:szCs w:val="26"/>
        </w:rPr>
        <w:t>дней</w:t>
      </w:r>
      <w:r w:rsidRPr="0001070C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296A" w:rsidRPr="0001070C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01070C" w:rsidR="0070771C">
        <w:rPr>
          <w:rFonts w:ascii="Times New Roman" w:hAnsi="Times New Roman" w:cs="Times New Roman"/>
          <w:sz w:val="26"/>
          <w:szCs w:val="26"/>
        </w:rPr>
        <w:t xml:space="preserve">  </w:t>
      </w:r>
      <w:r w:rsidRPr="0001070C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1070C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Pr="0001070C" w:rsidR="001C34FF">
        <w:rPr>
          <w:rFonts w:ascii="Times New Roman" w:hAnsi="Times New Roman" w:cs="Times New Roman"/>
          <w:sz w:val="26"/>
          <w:szCs w:val="26"/>
        </w:rPr>
        <w:t>Н.В. Олькова</w:t>
      </w:r>
    </w:p>
    <w:p w:rsidR="00F7296A" w:rsidRPr="0001070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RPr="0001070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1070C">
      <w:pgSz w:w="11906" w:h="16838"/>
      <w:pgMar w:top="851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1070C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74F63"/>
    <w:rsid w:val="00181262"/>
    <w:rsid w:val="0019623F"/>
    <w:rsid w:val="001B1886"/>
    <w:rsid w:val="001B6ACD"/>
    <w:rsid w:val="001C34FF"/>
    <w:rsid w:val="001C579D"/>
    <w:rsid w:val="001D2519"/>
    <w:rsid w:val="001E06AF"/>
    <w:rsid w:val="0020181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65530"/>
    <w:rsid w:val="00273B64"/>
    <w:rsid w:val="00281DC3"/>
    <w:rsid w:val="002A4403"/>
    <w:rsid w:val="002A511D"/>
    <w:rsid w:val="002B1FB1"/>
    <w:rsid w:val="002C3907"/>
    <w:rsid w:val="002D57B1"/>
    <w:rsid w:val="002F0018"/>
    <w:rsid w:val="002F0220"/>
    <w:rsid w:val="002F40EC"/>
    <w:rsid w:val="002F4476"/>
    <w:rsid w:val="002F6A70"/>
    <w:rsid w:val="00300446"/>
    <w:rsid w:val="003060B5"/>
    <w:rsid w:val="00306FD7"/>
    <w:rsid w:val="00307E25"/>
    <w:rsid w:val="00310EE8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74280"/>
    <w:rsid w:val="00380878"/>
    <w:rsid w:val="00381F43"/>
    <w:rsid w:val="00383F7C"/>
    <w:rsid w:val="00385B47"/>
    <w:rsid w:val="003A73D1"/>
    <w:rsid w:val="003B417B"/>
    <w:rsid w:val="003C26C8"/>
    <w:rsid w:val="003C4F85"/>
    <w:rsid w:val="003C5122"/>
    <w:rsid w:val="003C57CF"/>
    <w:rsid w:val="003D3A35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47BC1"/>
    <w:rsid w:val="0045199E"/>
    <w:rsid w:val="0045672A"/>
    <w:rsid w:val="00470603"/>
    <w:rsid w:val="00491D1E"/>
    <w:rsid w:val="00493D47"/>
    <w:rsid w:val="00494BE0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5ED0"/>
    <w:rsid w:val="00537191"/>
    <w:rsid w:val="005412FA"/>
    <w:rsid w:val="00545451"/>
    <w:rsid w:val="00547784"/>
    <w:rsid w:val="00571230"/>
    <w:rsid w:val="00575B2F"/>
    <w:rsid w:val="00583801"/>
    <w:rsid w:val="00591714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41D8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A509F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10D5"/>
    <w:rsid w:val="006E71FD"/>
    <w:rsid w:val="00700E80"/>
    <w:rsid w:val="0070509C"/>
    <w:rsid w:val="00706A68"/>
    <w:rsid w:val="0070771C"/>
    <w:rsid w:val="0070783D"/>
    <w:rsid w:val="00707FE2"/>
    <w:rsid w:val="007117B6"/>
    <w:rsid w:val="00713D50"/>
    <w:rsid w:val="00720EAF"/>
    <w:rsid w:val="00726A91"/>
    <w:rsid w:val="00731DC1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15054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83CDA"/>
    <w:rsid w:val="00890F4E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8F6089"/>
    <w:rsid w:val="009046E8"/>
    <w:rsid w:val="00910263"/>
    <w:rsid w:val="00910CD1"/>
    <w:rsid w:val="00913A02"/>
    <w:rsid w:val="0092016B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E4EA4"/>
    <w:rsid w:val="009F139E"/>
    <w:rsid w:val="009F35D2"/>
    <w:rsid w:val="009F5A45"/>
    <w:rsid w:val="00A00A76"/>
    <w:rsid w:val="00A174D6"/>
    <w:rsid w:val="00A214A2"/>
    <w:rsid w:val="00A21FC7"/>
    <w:rsid w:val="00A25B0D"/>
    <w:rsid w:val="00A33799"/>
    <w:rsid w:val="00A53A58"/>
    <w:rsid w:val="00A566E9"/>
    <w:rsid w:val="00A57F1D"/>
    <w:rsid w:val="00A66500"/>
    <w:rsid w:val="00A707C5"/>
    <w:rsid w:val="00A84F88"/>
    <w:rsid w:val="00A96275"/>
    <w:rsid w:val="00AB2E7B"/>
    <w:rsid w:val="00AC22B6"/>
    <w:rsid w:val="00AC414B"/>
    <w:rsid w:val="00AC7C2D"/>
    <w:rsid w:val="00AD70A7"/>
    <w:rsid w:val="00AE6161"/>
    <w:rsid w:val="00AF32E4"/>
    <w:rsid w:val="00B009AF"/>
    <w:rsid w:val="00B00CC4"/>
    <w:rsid w:val="00B022A0"/>
    <w:rsid w:val="00B03983"/>
    <w:rsid w:val="00B04545"/>
    <w:rsid w:val="00B04AEC"/>
    <w:rsid w:val="00B179B9"/>
    <w:rsid w:val="00B30FCB"/>
    <w:rsid w:val="00B32F42"/>
    <w:rsid w:val="00B34D3F"/>
    <w:rsid w:val="00B3713D"/>
    <w:rsid w:val="00B503A3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34B2"/>
    <w:rsid w:val="00C7723A"/>
    <w:rsid w:val="00C804C3"/>
    <w:rsid w:val="00C87072"/>
    <w:rsid w:val="00CB1E4E"/>
    <w:rsid w:val="00CC23EB"/>
    <w:rsid w:val="00CC2BC1"/>
    <w:rsid w:val="00CC5413"/>
    <w:rsid w:val="00CC57BE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B65"/>
    <w:rsid w:val="00D64A6B"/>
    <w:rsid w:val="00D67A38"/>
    <w:rsid w:val="00D87459"/>
    <w:rsid w:val="00D915AE"/>
    <w:rsid w:val="00D9470E"/>
    <w:rsid w:val="00D96BF4"/>
    <w:rsid w:val="00DA0E01"/>
    <w:rsid w:val="00DA5784"/>
    <w:rsid w:val="00DB4B42"/>
    <w:rsid w:val="00DB5430"/>
    <w:rsid w:val="00DD35ED"/>
    <w:rsid w:val="00DD7234"/>
    <w:rsid w:val="00DD7C9F"/>
    <w:rsid w:val="00DF42A9"/>
    <w:rsid w:val="00DF4AD2"/>
    <w:rsid w:val="00E05023"/>
    <w:rsid w:val="00E06436"/>
    <w:rsid w:val="00E11875"/>
    <w:rsid w:val="00E32B8A"/>
    <w:rsid w:val="00E4207A"/>
    <w:rsid w:val="00E47B1B"/>
    <w:rsid w:val="00E5023D"/>
    <w:rsid w:val="00E50EAE"/>
    <w:rsid w:val="00E77FF5"/>
    <w:rsid w:val="00E86471"/>
    <w:rsid w:val="00E9321A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1EA0"/>
    <w:rsid w:val="00F7296A"/>
    <w:rsid w:val="00F75DAF"/>
    <w:rsid w:val="00F918C2"/>
    <w:rsid w:val="00F97984"/>
    <w:rsid w:val="00F97ECA"/>
    <w:rsid w:val="00FA0172"/>
    <w:rsid w:val="00FA1077"/>
    <w:rsid w:val="00FA2101"/>
    <w:rsid w:val="00FB0ED6"/>
    <w:rsid w:val="00FB49BD"/>
    <w:rsid w:val="00FB61DD"/>
    <w:rsid w:val="00FC4FC0"/>
    <w:rsid w:val="00FC746A"/>
    <w:rsid w:val="00FD01D4"/>
    <w:rsid w:val="00FD5D01"/>
    <w:rsid w:val="00FE20DD"/>
    <w:rsid w:val="00FE35EF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